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C7" w:rsidRDefault="00360AB9">
      <w:r>
        <w:t>Número de solicitudes recibidas: 64</w:t>
      </w:r>
    </w:p>
    <w:p w:rsidR="00360AB9" w:rsidRDefault="00360AB9">
      <w:r>
        <w:t>Número de solicitudes respondidas: 60</w:t>
      </w:r>
    </w:p>
    <w:p w:rsidR="00360AB9" w:rsidRDefault="00360AB9">
      <w:r>
        <w:t>Número de solicitudes trasladadas a otra institución: 0</w:t>
      </w:r>
    </w:p>
    <w:p w:rsidR="00360AB9" w:rsidRDefault="00360AB9">
      <w:r>
        <w:t>Número de solicitudes negadas la información: 5</w:t>
      </w:r>
    </w:p>
    <w:p w:rsidR="00360AB9" w:rsidRDefault="00360AB9">
      <w:r>
        <w:t>Tiempo de respuesta de cada solicitud: Las solicitudes fueron respondidas en un tiempo oportuno. Es decir según el tiempo otorgado por la institución que solicitaba.</w:t>
      </w:r>
      <w:bookmarkStart w:id="0" w:name="_GoBack"/>
      <w:bookmarkEnd w:id="0"/>
      <w:r>
        <w:t xml:space="preserve"> </w:t>
      </w:r>
    </w:p>
    <w:sectPr w:rsidR="00360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B9"/>
    <w:rsid w:val="000C44C7"/>
    <w:rsid w:val="0036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D6C5FE-06A9-4CA3-AB79-996A35D8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- Jefe Enfermeria01</dc:creator>
  <cp:keywords/>
  <dc:description/>
  <cp:lastModifiedBy>USUARIO - Jefe Enfermeria01</cp:lastModifiedBy>
  <cp:revision>1</cp:revision>
  <dcterms:created xsi:type="dcterms:W3CDTF">2020-09-28T20:16:00Z</dcterms:created>
  <dcterms:modified xsi:type="dcterms:W3CDTF">2020-09-28T20:21:00Z</dcterms:modified>
</cp:coreProperties>
</file>